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8D" w:rsidRPr="00D70645" w:rsidRDefault="00D2198D" w:rsidP="00D2198D">
      <w:pPr>
        <w:pStyle w:val="CRCoverPage"/>
        <w:tabs>
          <w:tab w:val="right" w:pos="9639"/>
        </w:tabs>
        <w:spacing w:after="0"/>
        <w:rPr>
          <w:noProof/>
        </w:rPr>
      </w:pPr>
      <w:r w:rsidRPr="00D70645">
        <w:rPr>
          <w:noProof/>
        </w:rPr>
        <w:t>3GPP TSG-SA WG6 Meeting #1</w:t>
      </w:r>
      <w:r w:rsidR="00AC7EDD" w:rsidRPr="00D70645">
        <w:rPr>
          <w:noProof/>
        </w:rPr>
        <w:t>6</w:t>
      </w:r>
      <w:r w:rsidR="00382686" w:rsidRPr="00D70645">
        <w:rPr>
          <w:noProof/>
        </w:rPr>
        <w:tab/>
      </w:r>
      <w:r w:rsidR="00521BEE" w:rsidRPr="00D70645">
        <w:rPr>
          <w:noProof/>
        </w:rPr>
        <w:t>S6-170</w:t>
      </w:r>
      <w:r w:rsidR="00712ACB" w:rsidRPr="00D70645">
        <w:rPr>
          <w:noProof/>
        </w:rPr>
        <w:t>4</w:t>
      </w:r>
      <w:r w:rsidR="006E2046" w:rsidRPr="00D70645">
        <w:rPr>
          <w:noProof/>
        </w:rPr>
        <w:t>71</w:t>
      </w:r>
    </w:p>
    <w:p w:rsidR="00D2198D" w:rsidRPr="00D70645" w:rsidRDefault="00E51024" w:rsidP="00D2198D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  <w:r w:rsidRPr="00D70645">
        <w:rPr>
          <w:rFonts w:ascii="Arial" w:hAnsi="Arial" w:cs="Arial"/>
          <w:bCs/>
        </w:rPr>
        <w:t>Dali, P.R. China</w:t>
      </w:r>
      <w:r w:rsidR="00AC7EDD" w:rsidRPr="00D70645">
        <w:rPr>
          <w:rFonts w:ascii="Arial" w:hAnsi="Arial" w:cs="Arial"/>
          <w:bCs/>
        </w:rPr>
        <w:t>, 3rd – 7th April 2017</w:t>
      </w:r>
      <w:r w:rsidR="00AC7EDD" w:rsidRPr="00D70645">
        <w:rPr>
          <w:rFonts w:ascii="Arial" w:hAnsi="Arial" w:cs="Arial"/>
          <w:bCs/>
        </w:rPr>
        <w:tab/>
      </w:r>
      <w:r w:rsidR="00382686" w:rsidRPr="00D70645">
        <w:rPr>
          <w:rFonts w:ascii="Arial" w:hAnsi="Arial" w:cs="Arial"/>
          <w:bCs/>
        </w:rPr>
        <w:tab/>
      </w:r>
    </w:p>
    <w:p w:rsidR="003974AB" w:rsidRPr="00D2198D" w:rsidRDefault="003974AB" w:rsidP="003974AB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</w:p>
    <w:p w:rsidR="000668F3" w:rsidRDefault="000668F3">
      <w:pPr>
        <w:rPr>
          <w:rFonts w:ascii="Arial" w:hAnsi="Arial" w:cs="Arial"/>
        </w:rPr>
      </w:pP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F30D8D" w:rsidRPr="003B183B">
        <w:rPr>
          <w:rFonts w:ascii="Arial" w:hAnsi="Arial" w:cs="Arial"/>
          <w:bCs/>
        </w:rPr>
        <w:t xml:space="preserve">LS on </w:t>
      </w:r>
      <w:r w:rsidR="00F30D8D">
        <w:rPr>
          <w:rFonts w:ascii="Arial" w:hAnsi="Arial" w:cs="Arial"/>
          <w:bCs/>
        </w:rPr>
        <w:t>FEC for mission critical services over MBMS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11D64">
        <w:rPr>
          <w:rFonts w:ascii="Arial" w:hAnsi="Arial" w:cs="Arial"/>
          <w:bCs/>
        </w:rPr>
        <w:t>Rel-</w:t>
      </w:r>
      <w:r w:rsidR="00F30D8D" w:rsidRPr="000D41B3">
        <w:rPr>
          <w:rFonts w:ascii="Arial" w:hAnsi="Arial" w:cs="Arial"/>
          <w:bCs/>
        </w:rPr>
        <w:t>15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30D8D" w:rsidRPr="000D41B3">
        <w:rPr>
          <w:rFonts w:ascii="Arial" w:hAnsi="Arial" w:cs="Arial"/>
          <w:bCs/>
        </w:rPr>
        <w:t>MBMS_MCservices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F30D8D" w:rsidRPr="00F30D8D" w:rsidRDefault="00F30D8D" w:rsidP="00F30D8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30D8D">
        <w:rPr>
          <w:rFonts w:ascii="Arial" w:hAnsi="Arial" w:cs="Arial"/>
          <w:b/>
          <w:lang w:val="fr-FR"/>
        </w:rPr>
        <w:t>Source:</w:t>
      </w:r>
      <w:r w:rsidRPr="00F30D8D">
        <w:rPr>
          <w:rFonts w:ascii="Arial" w:hAnsi="Arial" w:cs="Arial"/>
          <w:bCs/>
          <w:color w:val="FF0000"/>
          <w:lang w:val="fr-FR"/>
        </w:rPr>
        <w:tab/>
      </w:r>
      <w:r w:rsidRPr="00F30D8D">
        <w:rPr>
          <w:rFonts w:ascii="Arial" w:hAnsi="Arial" w:cs="Arial"/>
          <w:bCs/>
          <w:lang w:val="fr-FR"/>
        </w:rPr>
        <w:t>3GPP TSG SA WG6</w:t>
      </w:r>
    </w:p>
    <w:p w:rsidR="00F30D8D" w:rsidRPr="00F35588" w:rsidRDefault="00F30D8D" w:rsidP="00F30D8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35588">
        <w:rPr>
          <w:rFonts w:ascii="Arial" w:hAnsi="Arial" w:cs="Arial"/>
          <w:b/>
          <w:lang w:val="fr-FR"/>
        </w:rPr>
        <w:t>To:</w:t>
      </w:r>
      <w:r w:rsidRPr="00F35588">
        <w:rPr>
          <w:rFonts w:ascii="Arial" w:hAnsi="Arial" w:cs="Arial"/>
          <w:bCs/>
          <w:lang w:val="fr-FR"/>
        </w:rPr>
        <w:tab/>
      </w:r>
      <w:r w:rsidRPr="00F35588">
        <w:rPr>
          <w:rFonts w:ascii="Arial" w:hAnsi="Arial" w:cs="Arial"/>
          <w:bCs/>
          <w:color w:val="000000"/>
          <w:lang w:val="fr-FR"/>
        </w:rPr>
        <w:t>3GPP TSG SA WG2</w:t>
      </w:r>
      <w:r w:rsidR="00F35588" w:rsidRPr="00F35588">
        <w:rPr>
          <w:rFonts w:ascii="Arial" w:hAnsi="Arial" w:cs="Arial"/>
          <w:bCs/>
          <w:color w:val="000000"/>
          <w:lang w:val="fr-FR"/>
        </w:rPr>
        <w:t xml:space="preserve">, </w:t>
      </w:r>
      <w:r w:rsidR="00F35588">
        <w:rPr>
          <w:rFonts w:ascii="Arial" w:hAnsi="Arial" w:cs="Arial"/>
          <w:bCs/>
          <w:color w:val="000000"/>
          <w:lang w:val="fr-FR"/>
        </w:rPr>
        <w:t>3GPP TSG SA WG4</w:t>
      </w:r>
    </w:p>
    <w:p w:rsidR="00F30D8D" w:rsidRPr="003974AB" w:rsidRDefault="00F30D8D" w:rsidP="00F30D8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974AB">
        <w:rPr>
          <w:rFonts w:ascii="Arial" w:hAnsi="Arial" w:cs="Arial"/>
          <w:b/>
          <w:lang w:val="fr-FR"/>
        </w:rPr>
        <w:t>Cc:</w:t>
      </w:r>
      <w:r w:rsidRPr="003974AB">
        <w:rPr>
          <w:rFonts w:ascii="Arial" w:hAnsi="Arial" w:cs="Arial"/>
          <w:bCs/>
          <w:lang w:val="fr-FR"/>
        </w:rPr>
        <w:tab/>
        <w:t>3GPP TSG CT WG1</w:t>
      </w:r>
      <w:r w:rsidR="00F35588" w:rsidRPr="003974AB">
        <w:rPr>
          <w:rFonts w:ascii="Arial" w:hAnsi="Arial" w:cs="Arial"/>
          <w:bCs/>
          <w:lang w:val="fr-FR"/>
        </w:rPr>
        <w:t>, 3GPP TSG CT WG3</w:t>
      </w:r>
    </w:p>
    <w:p w:rsidR="00F30D8D" w:rsidRPr="003974AB" w:rsidRDefault="00F30D8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0668F3" w:rsidRPr="003974AB" w:rsidRDefault="000668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F30D8D" w:rsidRDefault="00F30D8D" w:rsidP="00F30D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30D8D" w:rsidRDefault="00F30D8D" w:rsidP="00F30D8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 xml:space="preserve">Name: </w:t>
      </w:r>
      <w:r>
        <w:rPr>
          <w:rFonts w:cs="Arial"/>
        </w:rPr>
        <w:tab/>
        <w:t>Christophe Burdinat</w:t>
      </w:r>
      <w:r>
        <w:rPr>
          <w:rFonts w:cs="Arial"/>
          <w:b w:val="0"/>
          <w:bCs/>
        </w:rPr>
        <w:t xml:space="preserve">, </w:t>
      </w:r>
      <w:r w:rsidRPr="003B183B">
        <w:rPr>
          <w:rFonts w:cs="Arial"/>
        </w:rPr>
        <w:t>Expway</w:t>
      </w:r>
    </w:p>
    <w:p w:rsidR="00F30D8D" w:rsidRDefault="00F30D8D" w:rsidP="00F30D8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color w:val="000000"/>
          <w:lang w:eastAsia="fr-FR"/>
        </w:rPr>
        <w:t>+33 7 63 13 98 39</w:t>
      </w:r>
    </w:p>
    <w:p w:rsidR="00F30D8D" w:rsidRPr="003B183B" w:rsidRDefault="00F30D8D" w:rsidP="00F30D8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B183B">
        <w:rPr>
          <w:rFonts w:cs="Arial"/>
          <w:lang w:val="fr-FR"/>
        </w:rPr>
        <w:t>E-mail Address:</w:t>
      </w:r>
      <w:r w:rsidRPr="003B183B">
        <w:rPr>
          <w:rFonts w:cs="Arial"/>
          <w:b w:val="0"/>
          <w:bCs/>
          <w:lang w:val="fr-FR"/>
        </w:rPr>
        <w:tab/>
        <w:t>christophe.burdinat@expway.com</w:t>
      </w:r>
    </w:p>
    <w:p w:rsidR="00F30D8D" w:rsidRPr="003B183B" w:rsidRDefault="00F30D8D" w:rsidP="00F30D8D">
      <w:pPr>
        <w:rPr>
          <w:lang w:val="fr-FR"/>
        </w:rPr>
      </w:pPr>
    </w:p>
    <w:p w:rsidR="006E6319" w:rsidRPr="00F30D8D" w:rsidRDefault="006E6319" w:rsidP="006E6319">
      <w:pPr>
        <w:rPr>
          <w:lang w:val="fr-FR"/>
        </w:rPr>
      </w:pPr>
    </w:p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30D8D">
        <w:rPr>
          <w:rFonts w:ascii="Arial" w:hAnsi="Arial" w:cs="Arial"/>
          <w:bCs/>
          <w:color w:val="FF0000"/>
        </w:rPr>
        <w:t xml:space="preserve">CR </w:t>
      </w:r>
      <w:r w:rsidR="0061259F" w:rsidRPr="0061259F">
        <w:rPr>
          <w:rFonts w:ascii="Arial" w:hAnsi="Arial" w:cs="Arial"/>
          <w:bCs/>
          <w:color w:val="FF0000"/>
        </w:rPr>
        <w:t>0043</w:t>
      </w:r>
      <w:r w:rsidR="00CD0DBD">
        <w:rPr>
          <w:rFonts w:ascii="Arial" w:hAnsi="Arial" w:cs="Arial"/>
          <w:bCs/>
          <w:color w:val="FF0000"/>
        </w:rPr>
        <w:t xml:space="preserve"> for TS 23.280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C6939" w:rsidRDefault="007B03C0" w:rsidP="00CC6939">
      <w:pPr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Following the</w:t>
      </w:r>
      <w:r w:rsidR="00CC6939">
        <w:rPr>
          <w:rFonts w:ascii="Arial" w:hAnsi="Arial" w:cs="Arial"/>
          <w:bCs/>
          <w:color w:val="000000"/>
        </w:rPr>
        <w:t xml:space="preserve"> </w:t>
      </w:r>
      <w:r w:rsidR="00CC6939" w:rsidRPr="003B183B">
        <w:rPr>
          <w:rFonts w:ascii="Arial" w:hAnsi="Arial" w:cs="Arial"/>
          <w:bCs/>
        </w:rPr>
        <w:t>FS_MBMS_MCservices</w:t>
      </w:r>
      <w:r w:rsidR="00CC6939">
        <w:rPr>
          <w:rFonts w:ascii="Arial" w:hAnsi="Arial" w:cs="Arial"/>
          <w:bCs/>
        </w:rPr>
        <w:t xml:space="preserve"> </w:t>
      </w:r>
      <w:r w:rsidR="00CC6939">
        <w:rPr>
          <w:rFonts w:ascii="Arial" w:hAnsi="Arial" w:cs="Arial"/>
          <w:bCs/>
          <w:color w:val="000000"/>
        </w:rPr>
        <w:t>study item</w:t>
      </w:r>
      <w:r>
        <w:rPr>
          <w:rFonts w:ascii="Arial" w:hAnsi="Arial" w:cs="Arial"/>
          <w:bCs/>
          <w:color w:val="000000"/>
        </w:rPr>
        <w:t xml:space="preserve"> (TR 23.780)</w:t>
      </w:r>
      <w:r w:rsidR="00CC6939">
        <w:rPr>
          <w:rFonts w:ascii="Arial" w:hAnsi="Arial" w:cs="Arial"/>
          <w:bCs/>
          <w:color w:val="000000"/>
        </w:rPr>
        <w:t>, SA6 has completed the Stage 2 for the usage of FEC in MBMS transmissions for mission critical services.</w:t>
      </w:r>
    </w:p>
    <w:p w:rsidR="00F30D8D" w:rsidRDefault="00F30D8D" w:rsidP="00F30D8D">
      <w:pPr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SA6 has agreed on </w:t>
      </w:r>
      <w:r w:rsidR="000D41B3">
        <w:rPr>
          <w:rFonts w:ascii="Arial" w:hAnsi="Arial" w:cs="Arial"/>
          <w:bCs/>
          <w:color w:val="000000"/>
        </w:rPr>
        <w:t xml:space="preserve">two new </w:t>
      </w:r>
      <w:r>
        <w:rPr>
          <w:rFonts w:ascii="Arial" w:hAnsi="Arial" w:cs="Arial"/>
          <w:bCs/>
          <w:color w:val="000000"/>
        </w:rPr>
        <w:t xml:space="preserve">procedures to </w:t>
      </w:r>
      <w:r w:rsidR="000A261D">
        <w:rPr>
          <w:rFonts w:ascii="Arial" w:hAnsi="Arial" w:cs="Arial"/>
          <w:bCs/>
          <w:color w:val="000000"/>
        </w:rPr>
        <w:t xml:space="preserve">allow </w:t>
      </w:r>
      <w:r w:rsidR="000D41B3">
        <w:rPr>
          <w:rFonts w:ascii="Arial" w:hAnsi="Arial" w:cs="Arial"/>
          <w:bCs/>
          <w:color w:val="000000"/>
        </w:rPr>
        <w:t xml:space="preserve">FEC-based </w:t>
      </w:r>
      <w:r w:rsidR="000A261D">
        <w:rPr>
          <w:rFonts w:ascii="Arial" w:hAnsi="Arial" w:cs="Arial"/>
          <w:bCs/>
          <w:color w:val="000000"/>
        </w:rPr>
        <w:t>protection against losses, corresponding to the attached change request.</w:t>
      </w:r>
    </w:p>
    <w:p w:rsidR="000A261D" w:rsidRDefault="000A261D" w:rsidP="00F30D8D">
      <w:pPr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In </w:t>
      </w:r>
      <w:r w:rsidR="007B03C0">
        <w:rPr>
          <w:rFonts w:ascii="Arial" w:hAnsi="Arial" w:cs="Arial"/>
          <w:bCs/>
          <w:color w:val="000000"/>
        </w:rPr>
        <w:t>one of the</w:t>
      </w:r>
      <w:r>
        <w:rPr>
          <w:rFonts w:ascii="Arial" w:hAnsi="Arial" w:cs="Arial"/>
          <w:bCs/>
          <w:color w:val="000000"/>
        </w:rPr>
        <w:t xml:space="preserve"> procedure, the FEC is applied by the BM-SC, which requires an extension to </w:t>
      </w:r>
      <w:r w:rsidR="00BD2183">
        <w:rPr>
          <w:rFonts w:ascii="Arial" w:hAnsi="Arial" w:cs="Arial"/>
          <w:bCs/>
          <w:color w:val="000000"/>
        </w:rPr>
        <w:t xml:space="preserve">the </w:t>
      </w:r>
      <w:r>
        <w:rPr>
          <w:rFonts w:ascii="Arial" w:hAnsi="Arial" w:cs="Arial"/>
          <w:bCs/>
          <w:color w:val="000000"/>
        </w:rPr>
        <w:t>MB2 interface. It allows the protection of the incoming packet streams provisioned by MB2-U.</w:t>
      </w:r>
    </w:p>
    <w:p w:rsidR="00B35405" w:rsidRDefault="000A261D" w:rsidP="00F30D8D">
      <w:pPr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In </w:t>
      </w:r>
      <w:r w:rsidR="007B03C0">
        <w:rPr>
          <w:rFonts w:ascii="Arial" w:hAnsi="Arial" w:cs="Arial"/>
          <w:bCs/>
          <w:color w:val="000000"/>
        </w:rPr>
        <w:t xml:space="preserve">other </w:t>
      </w:r>
      <w:r>
        <w:rPr>
          <w:rFonts w:ascii="Arial" w:hAnsi="Arial" w:cs="Arial"/>
          <w:bCs/>
          <w:color w:val="000000"/>
        </w:rPr>
        <w:t>procedure, the FEC encoding i</w:t>
      </w:r>
      <w:r w:rsidR="00B35405">
        <w:rPr>
          <w:rFonts w:ascii="Arial" w:hAnsi="Arial" w:cs="Arial"/>
          <w:bCs/>
          <w:color w:val="000000"/>
        </w:rPr>
        <w:t>s done by the MC service server.</w:t>
      </w:r>
    </w:p>
    <w:p w:rsidR="000668F3" w:rsidRDefault="000668F3" w:rsidP="00BD2183">
      <w:pPr>
        <w:spacing w:after="120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2DC7" w:rsidRDefault="00EA2DC7" w:rsidP="00EA2DC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611818">
        <w:rPr>
          <w:rFonts w:ascii="Arial" w:hAnsi="Arial" w:cs="Arial"/>
          <w:b/>
        </w:rPr>
        <w:t>:</w:t>
      </w:r>
    </w:p>
    <w:p w:rsidR="00EA2DC7" w:rsidRDefault="00EA2DC7" w:rsidP="00EA2DC7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 xml:space="preserve">ACTION: </w:t>
      </w:r>
      <w:r>
        <w:rPr>
          <w:rFonts w:ascii="Arial" w:hAnsi="Arial" w:cs="Arial"/>
        </w:rPr>
        <w:tab/>
        <w:t>SA WG6 kindly asks SA WG2 to extend the MB2 interface as d</w:t>
      </w:r>
      <w:r w:rsidR="003974AB">
        <w:rPr>
          <w:rFonts w:ascii="Arial" w:hAnsi="Arial" w:cs="Arial"/>
        </w:rPr>
        <w:t>escribed in the first procedure.</w:t>
      </w:r>
    </w:p>
    <w:p w:rsidR="00BD2183" w:rsidRDefault="00BD2183" w:rsidP="00BD21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B02D57">
        <w:rPr>
          <w:rFonts w:ascii="Arial" w:hAnsi="Arial" w:cs="Arial"/>
          <w:b/>
        </w:rPr>
        <w:t>SA4</w:t>
      </w:r>
      <w:r w:rsidR="00611818">
        <w:rPr>
          <w:rFonts w:ascii="Arial" w:hAnsi="Arial" w:cs="Arial"/>
          <w:b/>
        </w:rPr>
        <w:t>:</w:t>
      </w:r>
    </w:p>
    <w:p w:rsidR="003B2C0E" w:rsidRDefault="00BD2183" w:rsidP="003B2C0E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 xml:space="preserve">ACTION: </w:t>
      </w:r>
      <w:r w:rsidR="00EA2DC7">
        <w:rPr>
          <w:rFonts w:ascii="Arial" w:hAnsi="Arial" w:cs="Arial"/>
        </w:rPr>
        <w:tab/>
      </w:r>
      <w:r w:rsidR="003B2C0E">
        <w:rPr>
          <w:rFonts w:ascii="Arial" w:hAnsi="Arial" w:cs="Arial"/>
        </w:rPr>
        <w:t xml:space="preserve">SA WG6 kindly asks SA WG4 to </w:t>
      </w:r>
      <w:r w:rsidR="00EA08C2">
        <w:rPr>
          <w:rFonts w:ascii="Arial" w:hAnsi="Arial" w:cs="Arial"/>
        </w:rPr>
        <w:t>consider</w:t>
      </w:r>
      <w:r w:rsidR="003B2C0E">
        <w:rPr>
          <w:rFonts w:ascii="Arial" w:hAnsi="Arial" w:cs="Arial"/>
        </w:rPr>
        <w:t xml:space="preserve"> aspects related to the FEC mechanisms for the mission critical services.</w:t>
      </w:r>
      <w:r w:rsidR="005035B5">
        <w:rPr>
          <w:rFonts w:ascii="Arial" w:hAnsi="Arial" w:cs="Arial"/>
        </w:rPr>
        <w:t xml:space="preserve"> In particular:</w:t>
      </w:r>
    </w:p>
    <w:p w:rsidR="005035B5" w:rsidRDefault="005035B5" w:rsidP="005035B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recommend FEC scheme and algorithm to be used for MCVideo. This FEC should be applicable to both </w:t>
      </w:r>
      <w:r w:rsidR="00411D64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>procedures</w:t>
      </w:r>
      <w:r w:rsidR="00411D64">
        <w:rPr>
          <w:rFonts w:ascii="Arial" w:hAnsi="Arial" w:cs="Arial"/>
        </w:rPr>
        <w:t xml:space="preserve"> specified by SA6.</w:t>
      </w:r>
    </w:p>
    <w:p w:rsidR="005035B5" w:rsidRDefault="005035B5" w:rsidP="005035B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consider the usage of FEC for </w:t>
      </w:r>
      <w:r w:rsidR="002740DD">
        <w:rPr>
          <w:rFonts w:ascii="Arial" w:hAnsi="Arial" w:cs="Arial"/>
        </w:rPr>
        <w:t>other mission</w:t>
      </w:r>
      <w:r w:rsidR="003974AB">
        <w:rPr>
          <w:rFonts w:ascii="Arial" w:hAnsi="Arial" w:cs="Arial"/>
        </w:rPr>
        <w:t xml:space="preserve"> critical services (MCPTT, MCData)</w:t>
      </w:r>
      <w:r w:rsidR="00411D64">
        <w:rPr>
          <w:rFonts w:ascii="Arial" w:hAnsi="Arial" w:cs="Arial"/>
        </w:rPr>
        <w:t>.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1641A4" w:rsidRDefault="001641A4" w:rsidP="009830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83036">
        <w:rPr>
          <w:rFonts w:ascii="Arial" w:hAnsi="Arial" w:cs="Arial"/>
          <w:bCs/>
        </w:rPr>
        <w:t>SA6 Meeting #1</w:t>
      </w:r>
      <w:r>
        <w:rPr>
          <w:rFonts w:ascii="Arial" w:hAnsi="Arial" w:cs="Arial"/>
          <w:bCs/>
        </w:rPr>
        <w:t>7</w:t>
      </w:r>
      <w:r w:rsidRPr="009830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8th– 12</w:t>
      </w:r>
      <w:r w:rsidRPr="00983036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May</w:t>
      </w:r>
      <w:r w:rsidRPr="00983036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7</w:t>
      </w:r>
      <w:r w:rsidRPr="00983036">
        <w:rPr>
          <w:rFonts w:ascii="Arial" w:hAnsi="Arial" w:cs="Arial"/>
          <w:bCs/>
        </w:rPr>
        <w:tab/>
      </w:r>
      <w:r w:rsidR="00903279" w:rsidRPr="00903279">
        <w:rPr>
          <w:rFonts w:ascii="Arial" w:hAnsi="Arial" w:cs="Arial"/>
          <w:bCs/>
        </w:rPr>
        <w:t>Prague, CZ</w:t>
      </w:r>
    </w:p>
    <w:p w:rsidR="00AC7EDD" w:rsidRDefault="00AC7EDD" w:rsidP="009830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83036">
        <w:rPr>
          <w:rFonts w:ascii="Arial" w:hAnsi="Arial" w:cs="Arial"/>
          <w:bCs/>
        </w:rPr>
        <w:t>SA6 Meeting #1</w:t>
      </w:r>
      <w:r>
        <w:rPr>
          <w:rFonts w:ascii="Arial" w:hAnsi="Arial" w:cs="Arial"/>
          <w:bCs/>
        </w:rPr>
        <w:t>8</w:t>
      </w:r>
      <w:r w:rsidRPr="009830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17th– 21st</w:t>
      </w:r>
      <w:r w:rsidRPr="009830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July </w:t>
      </w:r>
      <w:r w:rsidRPr="00983036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7</w:t>
      </w:r>
      <w:r w:rsidRPr="00983036">
        <w:rPr>
          <w:rFonts w:ascii="Arial" w:hAnsi="Arial" w:cs="Arial"/>
          <w:bCs/>
        </w:rPr>
        <w:tab/>
      </w:r>
      <w:r w:rsidRPr="00AC7EDD">
        <w:rPr>
          <w:rFonts w:ascii="Arial" w:hAnsi="Arial" w:cs="Arial"/>
          <w:bCs/>
        </w:rPr>
        <w:t>Malmö</w:t>
      </w:r>
      <w:r w:rsidRPr="009032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sectPr w:rsidR="00AC7E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DCD" w:rsidRDefault="00D94DCD">
      <w:r>
        <w:separator/>
      </w:r>
    </w:p>
  </w:endnote>
  <w:endnote w:type="continuationSeparator" w:id="0">
    <w:p w:rsidR="00D94DCD" w:rsidRDefault="00D94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45" w:rsidRDefault="00D706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45" w:rsidRDefault="00D706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45" w:rsidRDefault="00D706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DCD" w:rsidRDefault="00D94DCD">
      <w:r>
        <w:separator/>
      </w:r>
    </w:p>
  </w:footnote>
  <w:footnote w:type="continuationSeparator" w:id="0">
    <w:p w:rsidR="00D94DCD" w:rsidRDefault="00D94D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45" w:rsidRDefault="00D706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45" w:rsidRDefault="00D706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645" w:rsidRPr="0084724A" w:rsidRDefault="00D70645" w:rsidP="00D70645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S4-17</w:t>
    </w:r>
    <w:r>
      <w:rPr>
        <w:rFonts w:cs="Arial"/>
        <w:b/>
        <w:i/>
        <w:sz w:val="28"/>
        <w:szCs w:val="28"/>
      </w:rPr>
      <w:t>0267</w:t>
    </w:r>
  </w:p>
  <w:p w:rsidR="00D70645" w:rsidRPr="0084724A" w:rsidRDefault="00D70645" w:rsidP="00D70645">
    <w:pPr>
      <w:tabs>
        <w:tab w:val="right" w:pos="9360"/>
      </w:tabs>
      <w:rPr>
        <w:rFonts w:cs="Arial"/>
        <w:b/>
        <w:lang w:val="en-US" w:eastAsia="zh-CN"/>
      </w:rPr>
    </w:pPr>
    <w:r w:rsidRPr="0084724A">
      <w:rPr>
        <w:rFonts w:cs="Arial"/>
        <w:lang w:eastAsia="zh-CN"/>
      </w:rPr>
      <w:t>2</w:t>
    </w:r>
    <w:r>
      <w:rPr>
        <w:rFonts w:cs="Arial"/>
        <w:lang w:eastAsia="zh-CN"/>
      </w:rPr>
      <w:t>4</w:t>
    </w:r>
    <w:r w:rsidRPr="0084724A">
      <w:rPr>
        <w:rFonts w:cs="Arial"/>
        <w:lang w:eastAsia="zh-CN"/>
      </w:rPr>
      <w:t>-2</w:t>
    </w:r>
    <w:r>
      <w:rPr>
        <w:rFonts w:cs="Arial"/>
        <w:lang w:eastAsia="zh-CN"/>
      </w:rPr>
      <w:t>8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Busan</w:t>
    </w:r>
    <w:r w:rsidRPr="0084724A">
      <w:rPr>
        <w:rFonts w:cs="Arial"/>
        <w:lang w:eastAsia="zh-CN"/>
      </w:rPr>
      <w:t xml:space="preserve">, </w:t>
    </w:r>
    <w:r w:rsidRPr="0015646A">
      <w:rPr>
        <w:rFonts w:cs="Arial"/>
        <w:lang w:eastAsia="zh-CN"/>
      </w:rPr>
      <w:t>Republic of Korea</w:t>
    </w:r>
    <w:r>
      <w:rPr>
        <w:rFonts w:cs="Arial"/>
        <w:lang w:eastAsia="zh-CN"/>
      </w:rPr>
      <w:tab/>
      <w:t>Agenda Item: 5.3</w:t>
    </w:r>
  </w:p>
  <w:p w:rsidR="00D70645" w:rsidRPr="00D70645" w:rsidRDefault="00D70645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E6567C7"/>
    <w:multiLevelType w:val="hybridMultilevel"/>
    <w:tmpl w:val="E7B0EF40"/>
    <w:lvl w:ilvl="0" w:tplc="FA2E682C">
      <w:start w:val="2"/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2056E"/>
    <w:rsid w:val="00036A61"/>
    <w:rsid w:val="0004011B"/>
    <w:rsid w:val="0004154A"/>
    <w:rsid w:val="00045368"/>
    <w:rsid w:val="000668F3"/>
    <w:rsid w:val="00075AD4"/>
    <w:rsid w:val="000A197D"/>
    <w:rsid w:val="000A261D"/>
    <w:rsid w:val="000D41B3"/>
    <w:rsid w:val="00115BAF"/>
    <w:rsid w:val="00126BC3"/>
    <w:rsid w:val="001641A4"/>
    <w:rsid w:val="001961FB"/>
    <w:rsid w:val="001B7E25"/>
    <w:rsid w:val="001B7F49"/>
    <w:rsid w:val="001C2D61"/>
    <w:rsid w:val="00234314"/>
    <w:rsid w:val="00272752"/>
    <w:rsid w:val="002740DD"/>
    <w:rsid w:val="00277C1E"/>
    <w:rsid w:val="002C57F6"/>
    <w:rsid w:val="003345B5"/>
    <w:rsid w:val="0036108B"/>
    <w:rsid w:val="00382686"/>
    <w:rsid w:val="003974AB"/>
    <w:rsid w:val="003A2881"/>
    <w:rsid w:val="003B2C0E"/>
    <w:rsid w:val="003F046C"/>
    <w:rsid w:val="00411D64"/>
    <w:rsid w:val="00450BF6"/>
    <w:rsid w:val="00467A53"/>
    <w:rsid w:val="004E00A3"/>
    <w:rsid w:val="005035B5"/>
    <w:rsid w:val="00521BEE"/>
    <w:rsid w:val="0055099C"/>
    <w:rsid w:val="00587476"/>
    <w:rsid w:val="005A1CE5"/>
    <w:rsid w:val="005B2F13"/>
    <w:rsid w:val="005C0B02"/>
    <w:rsid w:val="00611818"/>
    <w:rsid w:val="0061259F"/>
    <w:rsid w:val="00675931"/>
    <w:rsid w:val="0067762A"/>
    <w:rsid w:val="006E2046"/>
    <w:rsid w:val="006E6319"/>
    <w:rsid w:val="006E64B9"/>
    <w:rsid w:val="00712ACB"/>
    <w:rsid w:val="00752922"/>
    <w:rsid w:val="007677B8"/>
    <w:rsid w:val="007B03C0"/>
    <w:rsid w:val="007C008C"/>
    <w:rsid w:val="007E2B51"/>
    <w:rsid w:val="008456A6"/>
    <w:rsid w:val="00903279"/>
    <w:rsid w:val="009075AD"/>
    <w:rsid w:val="00910C57"/>
    <w:rsid w:val="00934188"/>
    <w:rsid w:val="00953494"/>
    <w:rsid w:val="00983036"/>
    <w:rsid w:val="00990F7C"/>
    <w:rsid w:val="009A3187"/>
    <w:rsid w:val="00A0726C"/>
    <w:rsid w:val="00A0737B"/>
    <w:rsid w:val="00A15A52"/>
    <w:rsid w:val="00A9066F"/>
    <w:rsid w:val="00AC7EDD"/>
    <w:rsid w:val="00B35405"/>
    <w:rsid w:val="00B4399C"/>
    <w:rsid w:val="00B52780"/>
    <w:rsid w:val="00B77DBE"/>
    <w:rsid w:val="00BB0FA4"/>
    <w:rsid w:val="00BD2183"/>
    <w:rsid w:val="00BD7636"/>
    <w:rsid w:val="00BF30CB"/>
    <w:rsid w:val="00C279CD"/>
    <w:rsid w:val="00C40342"/>
    <w:rsid w:val="00C802A9"/>
    <w:rsid w:val="00CA05BA"/>
    <w:rsid w:val="00CC6939"/>
    <w:rsid w:val="00CD0DBD"/>
    <w:rsid w:val="00D017FE"/>
    <w:rsid w:val="00D16944"/>
    <w:rsid w:val="00D2198D"/>
    <w:rsid w:val="00D46050"/>
    <w:rsid w:val="00D61280"/>
    <w:rsid w:val="00D70645"/>
    <w:rsid w:val="00D94DCD"/>
    <w:rsid w:val="00D9605D"/>
    <w:rsid w:val="00DF12B4"/>
    <w:rsid w:val="00DF4CD0"/>
    <w:rsid w:val="00E4746E"/>
    <w:rsid w:val="00E51024"/>
    <w:rsid w:val="00E96B11"/>
    <w:rsid w:val="00EA08C2"/>
    <w:rsid w:val="00EA2DC7"/>
    <w:rsid w:val="00EC6ABC"/>
    <w:rsid w:val="00EF417A"/>
    <w:rsid w:val="00F026F4"/>
    <w:rsid w:val="00F30D8D"/>
    <w:rsid w:val="00F3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basedOn w:val="DefaultParagraphFont"/>
    <w:link w:val="Header"/>
    <w:semiHidden/>
    <w:rsid w:val="00D7064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BABD2-74B9-4430-8627-9220B9DA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2017-04-10T16:06:00Z</dcterms:created>
  <dcterms:modified xsi:type="dcterms:W3CDTF">2017-04-10T16:06:00Z</dcterms:modified>
</cp:coreProperties>
</file>